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39176D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 w:rsidR="00D976B8">
        <w:rPr>
          <w:b/>
          <w:sz w:val="24"/>
          <w:szCs w:val="24"/>
          <w:lang w:val="uk-UA"/>
        </w:rPr>
        <w:t>25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D976B8"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 w:rsidR="0039176D">
        <w:rPr>
          <w:b/>
          <w:sz w:val="24"/>
          <w:szCs w:val="24"/>
          <w:lang w:val="uk-UA"/>
        </w:rPr>
        <w:t xml:space="preserve">              </w:t>
      </w:r>
      <w:r>
        <w:rPr>
          <w:b/>
          <w:sz w:val="24"/>
          <w:szCs w:val="24"/>
          <w:lang w:val="uk-UA"/>
        </w:rPr>
        <w:t xml:space="preserve">  </w:t>
      </w:r>
      <w:r w:rsidR="00D976B8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   </w:t>
      </w:r>
      <w:r w:rsidRPr="00306627">
        <w:rPr>
          <w:b/>
          <w:sz w:val="24"/>
          <w:szCs w:val="24"/>
          <w:lang w:val="uk-UA"/>
        </w:rPr>
        <w:t xml:space="preserve">№ </w:t>
      </w:r>
      <w:r w:rsidR="00D976B8">
        <w:rPr>
          <w:b/>
          <w:sz w:val="24"/>
          <w:szCs w:val="24"/>
          <w:lang w:val="uk-UA"/>
        </w:rPr>
        <w:t>544</w:t>
      </w:r>
      <w:r>
        <w:rPr>
          <w:b/>
          <w:sz w:val="24"/>
          <w:szCs w:val="24"/>
          <w:lang w:val="uk-UA"/>
        </w:rPr>
        <w:t xml:space="preserve"> </w:t>
      </w:r>
      <w:r w:rsidR="00D976B8" w:rsidRPr="00306627">
        <w:rPr>
          <w:b/>
          <w:sz w:val="24"/>
          <w:szCs w:val="24"/>
          <w:lang w:val="uk-UA"/>
        </w:rPr>
        <w:t>–</w:t>
      </w:r>
      <w:r w:rsidR="00D976B8">
        <w:rPr>
          <w:b/>
          <w:sz w:val="24"/>
          <w:szCs w:val="24"/>
          <w:lang w:val="uk-UA"/>
        </w:rPr>
        <w:t xml:space="preserve"> </w:t>
      </w:r>
      <w:r w:rsidR="0039176D">
        <w:rPr>
          <w:b/>
          <w:sz w:val="24"/>
          <w:szCs w:val="24"/>
          <w:lang w:val="uk-UA"/>
        </w:rPr>
        <w:t>8</w:t>
      </w:r>
      <w:r w:rsidR="00D976B8">
        <w:rPr>
          <w:b/>
          <w:sz w:val="24"/>
          <w:szCs w:val="24"/>
          <w:lang w:val="uk-UA"/>
        </w:rPr>
        <w:t xml:space="preserve"> </w:t>
      </w:r>
      <w:r w:rsidR="00D976B8" w:rsidRPr="00306627">
        <w:rPr>
          <w:b/>
          <w:sz w:val="24"/>
          <w:szCs w:val="24"/>
          <w:lang w:val="uk-UA"/>
        </w:rPr>
        <w:t>–</w:t>
      </w:r>
      <w:r w:rsidR="00D976B8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A869BA" w:rsidRDefault="00186310" w:rsidP="00A869BA">
      <w:pPr>
        <w:contextualSpacing/>
        <w:jc w:val="both"/>
        <w:rPr>
          <w:b/>
          <w:lang w:val="uk-UA"/>
        </w:rPr>
      </w:pPr>
      <w:r w:rsidRPr="00186310">
        <w:rPr>
          <w:b/>
          <w:lang w:val="uk-UA"/>
        </w:rPr>
        <w:t xml:space="preserve">Про </w:t>
      </w:r>
      <w:r w:rsidR="00A869BA">
        <w:rPr>
          <w:b/>
          <w:lang w:val="uk-UA"/>
        </w:rPr>
        <w:t xml:space="preserve">внесення </w:t>
      </w:r>
      <w:r w:rsidR="008C4FCA">
        <w:rPr>
          <w:b/>
          <w:lang w:val="uk-UA"/>
        </w:rPr>
        <w:t xml:space="preserve">змін </w:t>
      </w:r>
      <w:r w:rsidR="00A869BA">
        <w:rPr>
          <w:b/>
          <w:lang w:val="uk-UA"/>
        </w:rPr>
        <w:t xml:space="preserve">до </w:t>
      </w:r>
      <w:r w:rsidR="008C4FCA">
        <w:rPr>
          <w:b/>
          <w:lang w:val="uk-UA"/>
        </w:rPr>
        <w:t xml:space="preserve">п. 2 </w:t>
      </w:r>
      <w:r w:rsidR="00A869BA">
        <w:rPr>
          <w:b/>
          <w:lang w:val="uk-UA"/>
        </w:rPr>
        <w:t xml:space="preserve">рішення Бучанської міської </w:t>
      </w:r>
    </w:p>
    <w:p w:rsidR="00A869BA" w:rsidRDefault="00A869BA" w:rsidP="00A869B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ради №5648-86-</w:t>
      </w:r>
      <w:r>
        <w:rPr>
          <w:b/>
          <w:lang w:val="en-US"/>
        </w:rPr>
        <w:t>VII</w:t>
      </w:r>
      <w:r>
        <w:rPr>
          <w:b/>
          <w:lang w:val="uk-UA"/>
        </w:rPr>
        <w:t xml:space="preserve"> від 22.10.2020 </w:t>
      </w:r>
    </w:p>
    <w:p w:rsidR="00A869BA" w:rsidRDefault="00A869BA" w:rsidP="00A869B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«Про розгляд звернення фізичної особи – </w:t>
      </w:r>
    </w:p>
    <w:p w:rsidR="0039176D" w:rsidRPr="00A869BA" w:rsidRDefault="00A869BA" w:rsidP="00A869B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підприємця </w:t>
      </w:r>
      <w:proofErr w:type="spellStart"/>
      <w:r>
        <w:rPr>
          <w:b/>
          <w:lang w:val="uk-UA"/>
        </w:rPr>
        <w:t>Жорняк</w:t>
      </w:r>
      <w:proofErr w:type="spellEnd"/>
      <w:r>
        <w:rPr>
          <w:b/>
          <w:lang w:val="uk-UA"/>
        </w:rPr>
        <w:t xml:space="preserve"> Ж.П.»</w:t>
      </w:r>
    </w:p>
    <w:p w:rsidR="004C3EF6" w:rsidRDefault="004C3EF6" w:rsidP="004C3EF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C3EF6" w:rsidRDefault="004C3EF6" w:rsidP="004C3EF6">
      <w:pPr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заяву фізичної особи – підприємця </w:t>
      </w:r>
      <w:proofErr w:type="spellStart"/>
      <w:r w:rsidR="00A869BA">
        <w:rPr>
          <w:lang w:val="uk-UA"/>
        </w:rPr>
        <w:t>Жорняк</w:t>
      </w:r>
      <w:proofErr w:type="spellEnd"/>
      <w:r w:rsidR="00A869BA">
        <w:rPr>
          <w:lang w:val="uk-UA"/>
        </w:rPr>
        <w:t xml:space="preserve"> Жанни Петрівни</w:t>
      </w:r>
      <w:r w:rsidR="002759BC">
        <w:rPr>
          <w:b/>
          <w:lang w:val="uk-UA"/>
        </w:rPr>
        <w:t xml:space="preserve"> </w:t>
      </w:r>
      <w:r>
        <w:rPr>
          <w:lang w:val="uk-UA"/>
        </w:rPr>
        <w:t xml:space="preserve">щодо </w:t>
      </w:r>
      <w:r w:rsidR="00A869BA">
        <w:rPr>
          <w:lang w:val="uk-UA"/>
        </w:rPr>
        <w:t>внесення змін до Додаткової угоди від 19.11.2020 щодо</w:t>
      </w:r>
      <w:r>
        <w:rPr>
          <w:lang w:val="uk-UA"/>
        </w:rPr>
        <w:t xml:space="preserve"> земельної ділянки з кадастровим номером </w:t>
      </w:r>
      <w:r w:rsidR="00A869BA">
        <w:rPr>
          <w:lang w:val="uk-UA"/>
        </w:rPr>
        <w:t>3210945600:01:036:0022</w:t>
      </w:r>
      <w:r>
        <w:rPr>
          <w:lang w:val="uk-UA"/>
        </w:rPr>
        <w:t xml:space="preserve">, площею </w:t>
      </w:r>
      <w:r w:rsidR="00A869BA">
        <w:rPr>
          <w:lang w:val="uk-UA"/>
        </w:rPr>
        <w:t xml:space="preserve">2412 </w:t>
      </w:r>
      <w:proofErr w:type="spellStart"/>
      <w:r w:rsidR="00A869BA">
        <w:rPr>
          <w:lang w:val="uk-UA"/>
        </w:rPr>
        <w:t>кв.</w:t>
      </w:r>
      <w:r>
        <w:rPr>
          <w:lang w:val="uk-UA"/>
        </w:rPr>
        <w:t>м</w:t>
      </w:r>
      <w:proofErr w:type="spellEnd"/>
      <w:r>
        <w:rPr>
          <w:lang w:val="uk-UA"/>
        </w:rPr>
        <w:t xml:space="preserve">, по вул. </w:t>
      </w:r>
      <w:r w:rsidR="00A869BA">
        <w:rPr>
          <w:lang w:val="uk-UA"/>
        </w:rPr>
        <w:t>1 Травня, 14</w:t>
      </w:r>
      <w:r w:rsidR="00186310">
        <w:rPr>
          <w:lang w:val="uk-UA"/>
        </w:rPr>
        <w:t xml:space="preserve"> в селищі</w:t>
      </w:r>
      <w:r>
        <w:rPr>
          <w:lang w:val="uk-UA"/>
        </w:rPr>
        <w:t xml:space="preserve"> </w:t>
      </w:r>
      <w:r w:rsidR="00A869BA">
        <w:rPr>
          <w:lang w:val="uk-UA"/>
        </w:rPr>
        <w:t>Ворзель</w:t>
      </w:r>
      <w:r>
        <w:rPr>
          <w:lang w:val="uk-UA"/>
        </w:rPr>
        <w:t xml:space="preserve">, </w:t>
      </w:r>
      <w:r w:rsidR="002D0A79">
        <w:rPr>
          <w:lang w:val="uk-UA"/>
        </w:rPr>
        <w:t xml:space="preserve">цільове призначення – </w:t>
      </w:r>
      <w:r w:rsidR="002D0A79"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, </w:t>
      </w:r>
      <w:r w:rsidR="008B31DA">
        <w:rPr>
          <w:lang w:val="uk-UA"/>
        </w:rPr>
        <w:t xml:space="preserve">враховуючи </w:t>
      </w:r>
      <w:r w:rsidR="00A869BA">
        <w:rPr>
          <w:lang w:val="uk-UA"/>
        </w:rPr>
        <w:t>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="00A869BA" w:rsidRPr="007E05C7">
        <w:rPr>
          <w:lang w:val="en-US"/>
        </w:rPr>
        <w:t>VII</w:t>
      </w:r>
      <w:r w:rsidR="00A869BA">
        <w:rPr>
          <w:lang w:val="uk-UA"/>
        </w:rPr>
        <w:t xml:space="preserve">, «Про утворення </w:t>
      </w:r>
      <w:proofErr w:type="spellStart"/>
      <w:r w:rsidR="00A869BA">
        <w:rPr>
          <w:lang w:val="uk-UA"/>
        </w:rPr>
        <w:t>старостинських</w:t>
      </w:r>
      <w:proofErr w:type="spellEnd"/>
      <w:r w:rsidR="00A869BA">
        <w:rPr>
          <w:lang w:val="uk-UA"/>
        </w:rPr>
        <w:t xml:space="preserve"> округів Бучанської міської об’єднаної територіальної громади» від 03.09.2020р. за №5419-83-</w:t>
      </w:r>
      <w:r w:rsidR="00A869BA" w:rsidRPr="007E05C7">
        <w:rPr>
          <w:lang w:val="en-US"/>
        </w:rPr>
        <w:t>VII</w:t>
      </w:r>
      <w:r w:rsidR="00A869BA"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="00A869BA" w:rsidRPr="007E05C7">
        <w:rPr>
          <w:lang w:val="en-US"/>
        </w:rPr>
        <w:t>VII</w:t>
      </w:r>
      <w:r w:rsidR="00A869BA" w:rsidRPr="00B1090C"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</w:t>
      </w:r>
      <w:r w:rsidR="00A869BA">
        <w:rPr>
          <w:lang w:val="uk-UA"/>
        </w:rPr>
        <w:t>д 27.08.2020р. за №5237-82-VII</w:t>
      </w:r>
      <w:r w:rsidR="002D0A79">
        <w:rPr>
          <w:lang w:val="uk-UA"/>
        </w:rPr>
        <w:t xml:space="preserve"> </w:t>
      </w:r>
      <w:r>
        <w:rPr>
          <w:lang w:val="uk-UA"/>
        </w:rPr>
        <w:t xml:space="preserve">пропозиції постійної </w:t>
      </w:r>
      <w:r>
        <w:rPr>
          <w:rStyle w:val="21"/>
        </w:rPr>
        <w:t xml:space="preserve">комісії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rStyle w:val="21"/>
        </w:rPr>
        <w:t>,</w:t>
      </w:r>
      <w:r w:rsidR="00A550B7">
        <w:rPr>
          <w:lang w:val="uk-UA"/>
        </w:rPr>
        <w:t xml:space="preserve"> </w:t>
      </w:r>
      <w:r w:rsidR="002D0A79">
        <w:rPr>
          <w:lang w:val="uk-UA"/>
        </w:rPr>
        <w:t>Земельний</w:t>
      </w:r>
      <w:r>
        <w:rPr>
          <w:lang w:val="uk-UA"/>
        </w:rPr>
        <w:t xml:space="preserve"> кодекс України, Закон України «Про оренду землі», керуючись </w:t>
      </w:r>
      <w:r w:rsidR="008E45F7">
        <w:rPr>
          <w:lang w:val="uk-UA"/>
        </w:rPr>
        <w:t xml:space="preserve">п. 34 </w:t>
      </w:r>
      <w:r w:rsidR="000F78B4">
        <w:rPr>
          <w:lang w:val="uk-UA"/>
        </w:rPr>
        <w:t xml:space="preserve">частини першої </w:t>
      </w:r>
      <w:r w:rsidR="008E45F7">
        <w:rPr>
          <w:lang w:val="uk-UA"/>
        </w:rPr>
        <w:t>ст. 26</w:t>
      </w:r>
      <w:r w:rsidR="00A550B7">
        <w:rPr>
          <w:lang w:val="uk-UA"/>
        </w:rPr>
        <w:t xml:space="preserve"> Закону</w:t>
      </w:r>
      <w:r>
        <w:rPr>
          <w:lang w:val="uk-UA"/>
        </w:rPr>
        <w:t xml:space="preserve"> України «Про місцеве самоврядування в Україні», міська рада</w:t>
      </w:r>
    </w:p>
    <w:p w:rsidR="004C3EF6" w:rsidRDefault="004C3EF6" w:rsidP="004C3EF6">
      <w:pPr>
        <w:tabs>
          <w:tab w:val="left" w:pos="720"/>
        </w:tabs>
        <w:jc w:val="both"/>
        <w:rPr>
          <w:lang w:val="uk-UA"/>
        </w:rPr>
      </w:pPr>
    </w:p>
    <w:p w:rsidR="004C3EF6" w:rsidRDefault="004C3EF6" w:rsidP="004C3EF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C3EF6" w:rsidRDefault="002D0A79" w:rsidP="004C3E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Внести зміни до пункту 2 рішення Бучанської міської ради №5648-86-</w:t>
      </w:r>
      <w:r>
        <w:rPr>
          <w:lang w:val="en-US"/>
        </w:rPr>
        <w:t>VII</w:t>
      </w:r>
      <w:r>
        <w:rPr>
          <w:lang w:val="uk-UA"/>
        </w:rPr>
        <w:t xml:space="preserve"> від 22.10.2020 «Про розгляд звернення фізичної особи – підприємця </w:t>
      </w:r>
      <w:proofErr w:type="spellStart"/>
      <w:r>
        <w:rPr>
          <w:lang w:val="uk-UA"/>
        </w:rPr>
        <w:t>Жорняк</w:t>
      </w:r>
      <w:proofErr w:type="spellEnd"/>
      <w:r>
        <w:rPr>
          <w:lang w:val="uk-UA"/>
        </w:rPr>
        <w:t xml:space="preserve"> Ж.П.» та викласти його в наступній редакції:</w:t>
      </w:r>
    </w:p>
    <w:p w:rsidR="002D0A79" w:rsidRDefault="002D0A79" w:rsidP="002D0A79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 xml:space="preserve">«2. Фізичній особі – підприємцю </w:t>
      </w:r>
      <w:proofErr w:type="spellStart"/>
      <w:r>
        <w:rPr>
          <w:lang w:val="uk-UA"/>
        </w:rPr>
        <w:t>Жорняк</w:t>
      </w:r>
      <w:proofErr w:type="spellEnd"/>
      <w:r>
        <w:rPr>
          <w:lang w:val="uk-UA"/>
        </w:rPr>
        <w:t xml:space="preserve"> Жанні Петрівні укласти з Бучанською міською радою Додаткову угоду до договору оренди земельної ділянки»</w:t>
      </w:r>
    </w:p>
    <w:p w:rsidR="004C3EF6" w:rsidRDefault="008C4FCA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Решту положень рішення №5648-86-</w:t>
      </w:r>
      <w:r>
        <w:rPr>
          <w:lang w:val="en-US"/>
        </w:rPr>
        <w:t>VII</w:t>
      </w:r>
      <w:r>
        <w:t xml:space="preserve"> в</w:t>
      </w:r>
      <w:r>
        <w:rPr>
          <w:lang w:val="uk-UA"/>
        </w:rPr>
        <w:t>і</w:t>
      </w:r>
      <w:r>
        <w:t xml:space="preserve">д 22.10.2020 </w:t>
      </w:r>
      <w:r>
        <w:rPr>
          <w:lang w:val="uk-UA"/>
        </w:rPr>
        <w:t>залишити без змін.</w:t>
      </w:r>
    </w:p>
    <w:p w:rsidR="004C3EF6" w:rsidRDefault="004C3EF6" w:rsidP="004C3EF6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D976B8" w:rsidRDefault="000F78B4" w:rsidP="004C3EF6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</w:t>
      </w:r>
    </w:p>
    <w:p w:rsidR="00306627" w:rsidRDefault="00306627" w:rsidP="00306627">
      <w:pPr>
        <w:rPr>
          <w:lang w:val="uk-UA"/>
        </w:rPr>
      </w:pPr>
    </w:p>
    <w:p w:rsidR="00306627" w:rsidRPr="00306627" w:rsidRDefault="00306627" w:rsidP="00306627">
      <w:pPr>
        <w:rPr>
          <w:lang w:val="uk-UA"/>
        </w:rPr>
      </w:pPr>
    </w:p>
    <w:tbl>
      <w:tblPr>
        <w:tblStyle w:val="a7"/>
        <w:tblW w:w="966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8"/>
        <w:gridCol w:w="1965"/>
        <w:gridCol w:w="3295"/>
      </w:tblGrid>
      <w:tr w:rsidR="00D976B8" w:rsidTr="003153F4">
        <w:trPr>
          <w:trHeight w:val="857"/>
        </w:trPr>
        <w:tc>
          <w:tcPr>
            <w:tcW w:w="4408" w:type="dxa"/>
          </w:tcPr>
          <w:p w:rsidR="00D976B8" w:rsidRDefault="00D976B8">
            <w:pPr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Міський</w:t>
            </w:r>
            <w:proofErr w:type="spellEnd"/>
            <w:r>
              <w:rPr>
                <w:b/>
              </w:rPr>
              <w:t xml:space="preserve"> голова</w:t>
            </w:r>
          </w:p>
          <w:p w:rsidR="00D976B8" w:rsidRDefault="00D976B8">
            <w:pPr>
              <w:rPr>
                <w:b/>
                <w:lang w:val="uk-UA"/>
              </w:rPr>
            </w:pPr>
            <w:bookmarkStart w:id="0" w:name="_GoBack"/>
            <w:bookmarkEnd w:id="0"/>
          </w:p>
          <w:p w:rsidR="00D976B8" w:rsidRDefault="00D976B8">
            <w:pPr>
              <w:rPr>
                <w:lang w:val="uk-UA"/>
              </w:rPr>
            </w:pPr>
          </w:p>
        </w:tc>
        <w:tc>
          <w:tcPr>
            <w:tcW w:w="1965" w:type="dxa"/>
          </w:tcPr>
          <w:p w:rsidR="00D976B8" w:rsidRDefault="00D976B8">
            <w:pPr>
              <w:rPr>
                <w:lang w:val="uk-UA"/>
              </w:rPr>
            </w:pPr>
          </w:p>
        </w:tc>
        <w:tc>
          <w:tcPr>
            <w:tcW w:w="3295" w:type="dxa"/>
          </w:tcPr>
          <w:p w:rsidR="00D976B8" w:rsidRDefault="00D976B8" w:rsidP="003153F4">
            <w:pPr>
              <w:pStyle w:val="1"/>
              <w:jc w:val="center"/>
              <w:rPr>
                <w:lang w:val="uk-UA"/>
              </w:rPr>
            </w:pPr>
            <w:r>
              <w:rPr>
                <w:b/>
                <w:sz w:val="24"/>
                <w:szCs w:val="24"/>
              </w:rPr>
              <w:t>А.П. Федорук</w:t>
            </w:r>
          </w:p>
        </w:tc>
      </w:tr>
      <w:tr w:rsidR="00D976B8" w:rsidTr="003153F4">
        <w:trPr>
          <w:trHeight w:val="280"/>
        </w:trPr>
        <w:tc>
          <w:tcPr>
            <w:tcW w:w="4408" w:type="dxa"/>
          </w:tcPr>
          <w:p w:rsidR="00D976B8" w:rsidRDefault="00D976B8">
            <w:pPr>
              <w:rPr>
                <w:lang w:val="uk-UA"/>
              </w:rPr>
            </w:pPr>
          </w:p>
        </w:tc>
        <w:tc>
          <w:tcPr>
            <w:tcW w:w="1965" w:type="dxa"/>
          </w:tcPr>
          <w:p w:rsidR="00D976B8" w:rsidRDefault="00D976B8">
            <w:pPr>
              <w:rPr>
                <w:lang w:val="uk-UA"/>
              </w:rPr>
            </w:pPr>
          </w:p>
        </w:tc>
        <w:tc>
          <w:tcPr>
            <w:tcW w:w="3295" w:type="dxa"/>
          </w:tcPr>
          <w:p w:rsidR="00D976B8" w:rsidRDefault="00D976B8">
            <w:pPr>
              <w:jc w:val="center"/>
              <w:rPr>
                <w:lang w:val="uk-UA"/>
              </w:rPr>
            </w:pPr>
          </w:p>
        </w:tc>
      </w:tr>
      <w:tr w:rsidR="00D976B8" w:rsidTr="003153F4">
        <w:trPr>
          <w:trHeight w:val="296"/>
        </w:trPr>
        <w:tc>
          <w:tcPr>
            <w:tcW w:w="4408" w:type="dxa"/>
          </w:tcPr>
          <w:p w:rsidR="00D976B8" w:rsidRDefault="00D976B8">
            <w:pPr>
              <w:rPr>
                <w:lang w:val="uk-UA"/>
              </w:rPr>
            </w:pPr>
          </w:p>
        </w:tc>
        <w:tc>
          <w:tcPr>
            <w:tcW w:w="1965" w:type="dxa"/>
          </w:tcPr>
          <w:p w:rsidR="00D976B8" w:rsidRDefault="00D976B8">
            <w:pPr>
              <w:rPr>
                <w:lang w:val="uk-UA"/>
              </w:rPr>
            </w:pPr>
          </w:p>
        </w:tc>
        <w:tc>
          <w:tcPr>
            <w:tcW w:w="3295" w:type="dxa"/>
          </w:tcPr>
          <w:p w:rsidR="00D976B8" w:rsidRDefault="00D976B8">
            <w:pPr>
              <w:jc w:val="center"/>
              <w:rPr>
                <w:lang w:val="uk-UA"/>
              </w:rPr>
            </w:pPr>
          </w:p>
        </w:tc>
      </w:tr>
      <w:tr w:rsidR="00D976B8" w:rsidTr="003153F4">
        <w:trPr>
          <w:trHeight w:val="280"/>
        </w:trPr>
        <w:tc>
          <w:tcPr>
            <w:tcW w:w="4408" w:type="dxa"/>
          </w:tcPr>
          <w:p w:rsidR="00D976B8" w:rsidRDefault="00D976B8">
            <w:pPr>
              <w:rPr>
                <w:lang w:val="uk-UA"/>
              </w:rPr>
            </w:pPr>
          </w:p>
        </w:tc>
        <w:tc>
          <w:tcPr>
            <w:tcW w:w="1965" w:type="dxa"/>
          </w:tcPr>
          <w:p w:rsidR="00D976B8" w:rsidRDefault="00D976B8">
            <w:pPr>
              <w:rPr>
                <w:lang w:val="uk-UA"/>
              </w:rPr>
            </w:pPr>
          </w:p>
        </w:tc>
        <w:tc>
          <w:tcPr>
            <w:tcW w:w="3295" w:type="dxa"/>
          </w:tcPr>
          <w:p w:rsidR="00D976B8" w:rsidRDefault="00D976B8">
            <w:pPr>
              <w:jc w:val="center"/>
              <w:rPr>
                <w:lang w:val="uk-UA"/>
              </w:rPr>
            </w:pPr>
          </w:p>
        </w:tc>
      </w:tr>
      <w:tr w:rsidR="00306627" w:rsidTr="003153F4">
        <w:trPr>
          <w:trHeight w:val="327"/>
        </w:trPr>
        <w:tc>
          <w:tcPr>
            <w:tcW w:w="4408" w:type="dxa"/>
          </w:tcPr>
          <w:p w:rsidR="00306627" w:rsidRDefault="00306627">
            <w:pPr>
              <w:tabs>
                <w:tab w:val="left" w:pos="988"/>
              </w:tabs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65" w:type="dxa"/>
          </w:tcPr>
          <w:p w:rsidR="00306627" w:rsidRDefault="00306627">
            <w:pPr>
              <w:rPr>
                <w:lang w:val="uk-UA"/>
              </w:rPr>
            </w:pPr>
          </w:p>
        </w:tc>
        <w:tc>
          <w:tcPr>
            <w:tcW w:w="3295" w:type="dxa"/>
          </w:tcPr>
          <w:p w:rsidR="00306627" w:rsidRDefault="00306627">
            <w:pPr>
              <w:rPr>
                <w:lang w:val="uk-UA"/>
              </w:rPr>
            </w:pPr>
          </w:p>
        </w:tc>
      </w:tr>
    </w:tbl>
    <w:p w:rsidR="004C3EF6" w:rsidRDefault="004C3EF6" w:rsidP="00D976B8">
      <w:pPr>
        <w:pStyle w:val="1"/>
        <w:rPr>
          <w:lang w:val="uk-UA"/>
        </w:rPr>
      </w:pPr>
    </w:p>
    <w:tbl>
      <w:tblPr>
        <w:tblStyle w:val="a7"/>
        <w:tblW w:w="963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1959"/>
        <w:gridCol w:w="3285"/>
      </w:tblGrid>
      <w:tr w:rsidR="00306627" w:rsidTr="002A3B43">
        <w:tc>
          <w:tcPr>
            <w:tcW w:w="4394" w:type="dxa"/>
          </w:tcPr>
          <w:p w:rsidR="00306627" w:rsidRDefault="00306627" w:rsidP="002A3B43">
            <w:pPr>
              <w:rPr>
                <w:lang w:val="uk-UA"/>
              </w:rPr>
            </w:pPr>
          </w:p>
        </w:tc>
        <w:tc>
          <w:tcPr>
            <w:tcW w:w="1959" w:type="dxa"/>
          </w:tcPr>
          <w:p w:rsidR="00306627" w:rsidRDefault="00306627" w:rsidP="002A3B43">
            <w:pPr>
              <w:rPr>
                <w:lang w:val="uk-UA"/>
              </w:rPr>
            </w:pPr>
          </w:p>
        </w:tc>
        <w:tc>
          <w:tcPr>
            <w:tcW w:w="3285" w:type="dxa"/>
          </w:tcPr>
          <w:p w:rsidR="00306627" w:rsidRDefault="00306627" w:rsidP="002A3B43">
            <w:pPr>
              <w:jc w:val="center"/>
              <w:rPr>
                <w:lang w:val="uk-UA"/>
              </w:rPr>
            </w:pPr>
          </w:p>
        </w:tc>
      </w:tr>
      <w:tr w:rsidR="00306627" w:rsidTr="003153F4">
        <w:tc>
          <w:tcPr>
            <w:tcW w:w="4394" w:type="dxa"/>
          </w:tcPr>
          <w:p w:rsidR="00306627" w:rsidRDefault="00306627" w:rsidP="002A3B43">
            <w:pPr>
              <w:rPr>
                <w:lang w:val="uk-UA"/>
              </w:rPr>
            </w:pPr>
          </w:p>
        </w:tc>
        <w:tc>
          <w:tcPr>
            <w:tcW w:w="1959" w:type="dxa"/>
          </w:tcPr>
          <w:p w:rsidR="00306627" w:rsidRDefault="00306627" w:rsidP="002A3B43">
            <w:pPr>
              <w:rPr>
                <w:lang w:val="uk-UA"/>
              </w:rPr>
            </w:pPr>
          </w:p>
        </w:tc>
        <w:tc>
          <w:tcPr>
            <w:tcW w:w="3285" w:type="dxa"/>
          </w:tcPr>
          <w:p w:rsidR="00306627" w:rsidRDefault="00306627" w:rsidP="002A3B43">
            <w:pPr>
              <w:jc w:val="center"/>
              <w:rPr>
                <w:lang w:val="uk-UA"/>
              </w:rPr>
            </w:pPr>
          </w:p>
        </w:tc>
      </w:tr>
      <w:tr w:rsidR="00306627" w:rsidTr="003153F4">
        <w:tc>
          <w:tcPr>
            <w:tcW w:w="4394" w:type="dxa"/>
          </w:tcPr>
          <w:p w:rsidR="00306627" w:rsidRDefault="00306627" w:rsidP="002A3B43">
            <w:pPr>
              <w:rPr>
                <w:lang w:val="uk-UA"/>
              </w:rPr>
            </w:pPr>
          </w:p>
        </w:tc>
        <w:tc>
          <w:tcPr>
            <w:tcW w:w="1959" w:type="dxa"/>
          </w:tcPr>
          <w:p w:rsidR="00306627" w:rsidRDefault="00306627" w:rsidP="002A3B43">
            <w:pPr>
              <w:rPr>
                <w:lang w:val="uk-UA"/>
              </w:rPr>
            </w:pPr>
          </w:p>
        </w:tc>
        <w:tc>
          <w:tcPr>
            <w:tcW w:w="3285" w:type="dxa"/>
          </w:tcPr>
          <w:p w:rsidR="00306627" w:rsidRDefault="00306627" w:rsidP="002A3B43">
            <w:pPr>
              <w:jc w:val="center"/>
              <w:rPr>
                <w:lang w:val="uk-UA"/>
              </w:rPr>
            </w:pPr>
          </w:p>
        </w:tc>
      </w:tr>
      <w:tr w:rsidR="00306627" w:rsidTr="002A3B43">
        <w:tc>
          <w:tcPr>
            <w:tcW w:w="4394" w:type="dxa"/>
          </w:tcPr>
          <w:p w:rsidR="00306627" w:rsidRDefault="00306627" w:rsidP="002A3B43">
            <w:pPr>
              <w:tabs>
                <w:tab w:val="left" w:pos="988"/>
              </w:tabs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59" w:type="dxa"/>
          </w:tcPr>
          <w:p w:rsidR="00306627" w:rsidRDefault="00306627" w:rsidP="002A3B43">
            <w:pPr>
              <w:rPr>
                <w:lang w:val="uk-UA"/>
              </w:rPr>
            </w:pPr>
          </w:p>
        </w:tc>
        <w:tc>
          <w:tcPr>
            <w:tcW w:w="3285" w:type="dxa"/>
          </w:tcPr>
          <w:p w:rsidR="00306627" w:rsidRDefault="00306627" w:rsidP="002A3B43">
            <w:pPr>
              <w:rPr>
                <w:lang w:val="uk-UA"/>
              </w:rPr>
            </w:pPr>
          </w:p>
        </w:tc>
      </w:tr>
    </w:tbl>
    <w:p w:rsidR="00306627" w:rsidRPr="00306627" w:rsidRDefault="00306627" w:rsidP="00306627">
      <w:pPr>
        <w:rPr>
          <w:lang w:val="uk-UA"/>
        </w:rPr>
      </w:pPr>
    </w:p>
    <w:sectPr w:rsidR="00306627" w:rsidRPr="00306627" w:rsidSect="00D976B8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3B"/>
    <w:rsid w:val="000003D8"/>
    <w:rsid w:val="000F78B4"/>
    <w:rsid w:val="00186310"/>
    <w:rsid w:val="001B1487"/>
    <w:rsid w:val="002759BC"/>
    <w:rsid w:val="00275D46"/>
    <w:rsid w:val="002D0A79"/>
    <w:rsid w:val="00306627"/>
    <w:rsid w:val="003153F4"/>
    <w:rsid w:val="0039176D"/>
    <w:rsid w:val="00462935"/>
    <w:rsid w:val="004C3EF6"/>
    <w:rsid w:val="00541B6B"/>
    <w:rsid w:val="00591087"/>
    <w:rsid w:val="0060145A"/>
    <w:rsid w:val="00616F8D"/>
    <w:rsid w:val="00764FBF"/>
    <w:rsid w:val="00806510"/>
    <w:rsid w:val="008251F1"/>
    <w:rsid w:val="008B31DA"/>
    <w:rsid w:val="008C4FCA"/>
    <w:rsid w:val="008D6BE2"/>
    <w:rsid w:val="008E45F7"/>
    <w:rsid w:val="009D4C97"/>
    <w:rsid w:val="009D6F8A"/>
    <w:rsid w:val="00A11248"/>
    <w:rsid w:val="00A550B7"/>
    <w:rsid w:val="00A869BA"/>
    <w:rsid w:val="00BD576E"/>
    <w:rsid w:val="00C8695C"/>
    <w:rsid w:val="00D976B8"/>
    <w:rsid w:val="00E1601F"/>
    <w:rsid w:val="00E473CA"/>
    <w:rsid w:val="00EC19F6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D976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D976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2021-02-11T16:20:00Z</cp:lastPrinted>
  <dcterms:created xsi:type="dcterms:W3CDTF">2021-02-01T08:26:00Z</dcterms:created>
  <dcterms:modified xsi:type="dcterms:W3CDTF">2021-03-01T12:32:00Z</dcterms:modified>
</cp:coreProperties>
</file>